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A9DB" w14:textId="77777777" w:rsidR="00D4577C" w:rsidRDefault="00D4577C" w:rsidP="00D4577C">
      <w:pPr>
        <w:pStyle w:val="Heading1"/>
        <w:spacing w:before="0" w:line="240" w:lineRule="auto"/>
        <w:rPr>
          <w:rFonts w:ascii="Arial" w:hAnsi="Arial" w:cs="Arial"/>
          <w:sz w:val="24"/>
          <w:szCs w:val="24"/>
        </w:rPr>
      </w:pPr>
      <w:bookmarkStart w:id="0" w:name="_Toc495580618"/>
      <w:bookmarkStart w:id="1" w:name="_Toc529543621"/>
    </w:p>
    <w:p w14:paraId="59B81305" w14:textId="77777777" w:rsidR="00D4577C" w:rsidRDefault="00D4577C" w:rsidP="00D4577C">
      <w:pPr>
        <w:pStyle w:val="Heading1"/>
        <w:spacing w:before="0" w:line="240" w:lineRule="auto"/>
        <w:rPr>
          <w:rFonts w:ascii="Arial" w:hAnsi="Arial" w:cs="Arial"/>
          <w:sz w:val="24"/>
          <w:szCs w:val="24"/>
        </w:rPr>
      </w:pPr>
    </w:p>
    <w:p w14:paraId="1A981F8B" w14:textId="0AA0E684" w:rsidR="00DB3DD8" w:rsidRPr="0050774C" w:rsidRDefault="76B3A218" w:rsidP="00D4577C">
      <w:pPr>
        <w:pStyle w:val="Heading1"/>
        <w:spacing w:before="0" w:line="240" w:lineRule="auto"/>
        <w:rPr>
          <w:rFonts w:ascii="Arial" w:hAnsi="Arial" w:cs="Arial"/>
          <w:sz w:val="24"/>
          <w:szCs w:val="24"/>
        </w:rPr>
      </w:pPr>
      <w:r w:rsidRPr="76B3A218">
        <w:rPr>
          <w:rFonts w:ascii="Arial" w:hAnsi="Arial" w:cs="Arial"/>
          <w:sz w:val="24"/>
          <w:szCs w:val="24"/>
        </w:rPr>
        <w:t>Annex C</w:t>
      </w:r>
      <w:r w:rsidR="00AF6CF3">
        <w:rPr>
          <w:rFonts w:ascii="Arial" w:hAnsi="Arial" w:cs="Arial"/>
          <w:sz w:val="24"/>
          <w:szCs w:val="24"/>
        </w:rPr>
        <w:t xml:space="preserve">: </w:t>
      </w:r>
      <w:r w:rsidRPr="76B3A218">
        <w:rPr>
          <w:rFonts w:ascii="Arial" w:hAnsi="Arial" w:cs="Arial"/>
          <w:sz w:val="24"/>
          <w:szCs w:val="24"/>
        </w:rPr>
        <w:t>Governance Assurance Statement</w:t>
      </w:r>
      <w:bookmarkEnd w:id="0"/>
      <w:bookmarkEnd w:id="1"/>
    </w:p>
    <w:p w14:paraId="672A6659" w14:textId="77777777" w:rsidR="00DB3DD8" w:rsidRPr="00BC53B9" w:rsidRDefault="00DB3DD8" w:rsidP="00DB3DD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B3DD8" w:rsidRPr="00BC53B9" w14:paraId="74C94BF9" w14:textId="77777777" w:rsidTr="34B89EE0">
        <w:trPr>
          <w:trHeight w:val="678"/>
        </w:trPr>
        <w:tc>
          <w:tcPr>
            <w:tcW w:w="9242" w:type="dxa"/>
            <w:shd w:val="clear" w:color="auto" w:fill="D9D9D9" w:themeFill="background1" w:themeFillShade="D9"/>
          </w:tcPr>
          <w:p w14:paraId="472426C8" w14:textId="75E818D0" w:rsidR="00DB3DD8" w:rsidRPr="00BC53B9" w:rsidRDefault="006A5FAA" w:rsidP="00D4577C">
            <w:pPr>
              <w:jc w:val="both"/>
              <w:rPr>
                <w:rFonts w:ascii="Arial" w:eastAsia="Arial" w:hAnsi="Arial" w:cs="Arial"/>
                <w:color w:val="000000" w:themeColor="text1"/>
              </w:rPr>
            </w:pPr>
            <w:r w:rsidRPr="49363EDD">
              <w:rPr>
                <w:rFonts w:ascii="Arial" w:eastAsia="Arial" w:hAnsi="Arial" w:cs="Arial"/>
                <w:color w:val="000000" w:themeColor="text1"/>
              </w:rPr>
              <w:t xml:space="preserve">The LEP Chair and Chief Executive should here provide a brief formal assurance statement on the status of governance and transparency. This should include any overview and scrutiny function undertaken by the Accountable Body. This should be sent to </w:t>
            </w:r>
            <w:r w:rsidR="6A567028" w:rsidRPr="49363EDD">
              <w:rPr>
                <w:rFonts w:ascii="Arial" w:eastAsia="Arial" w:hAnsi="Arial" w:cs="Arial"/>
                <w:color w:val="000000" w:themeColor="text1"/>
              </w:rPr>
              <w:t xml:space="preserve">the Assurance Team via </w:t>
            </w:r>
            <w:hyperlink r:id="rId10">
              <w:r w:rsidR="0048575F" w:rsidRPr="6D44096A">
                <w:rPr>
                  <w:rStyle w:val="Hyperlink"/>
                  <w:rFonts w:ascii="Arial" w:eastAsia="Times New Roman" w:hAnsi="Arial" w:cs="Arial"/>
                  <w:lang w:eastAsia="en-GB"/>
                </w:rPr>
                <w:t>localgrowthassurance@levellingup.gov.uk</w:t>
              </w:r>
            </w:hyperlink>
            <w:r w:rsidR="6A567028" w:rsidRPr="49363EDD">
              <w:rPr>
                <w:rFonts w:ascii="Arial" w:eastAsia="Arial" w:hAnsi="Arial" w:cs="Arial"/>
                <w:color w:val="000000" w:themeColor="text1"/>
              </w:rPr>
              <w:t>,</w:t>
            </w:r>
            <w:r w:rsidRPr="49363EDD">
              <w:rPr>
                <w:rFonts w:ascii="Arial" w:eastAsia="Arial" w:hAnsi="Arial" w:cs="Arial"/>
                <w:color w:val="000000" w:themeColor="text1"/>
              </w:rPr>
              <w:t xml:space="preserve"> copying the </w:t>
            </w:r>
            <w:r w:rsidR="00034821">
              <w:rPr>
                <w:rFonts w:ascii="Arial" w:eastAsia="Arial" w:hAnsi="Arial" w:cs="Arial"/>
                <w:color w:val="000000" w:themeColor="text1"/>
              </w:rPr>
              <w:t xml:space="preserve">BEIS </w:t>
            </w:r>
            <w:r w:rsidRPr="49363EDD">
              <w:rPr>
                <w:rFonts w:ascii="Arial" w:eastAsia="Arial" w:hAnsi="Arial" w:cs="Arial"/>
                <w:color w:val="000000" w:themeColor="text1"/>
              </w:rPr>
              <w:t>Area Lead</w:t>
            </w:r>
            <w:r w:rsidR="6A567028" w:rsidRPr="49363EDD">
              <w:rPr>
                <w:rFonts w:ascii="Arial" w:eastAsia="Arial" w:hAnsi="Arial" w:cs="Arial"/>
                <w:color w:val="000000" w:themeColor="text1"/>
              </w:rPr>
              <w:t>,</w:t>
            </w:r>
            <w:r w:rsidRPr="49363EDD">
              <w:rPr>
                <w:rFonts w:ascii="Arial" w:eastAsia="Arial" w:hAnsi="Arial" w:cs="Arial"/>
                <w:color w:val="000000" w:themeColor="text1"/>
              </w:rPr>
              <w:t xml:space="preserve"> b</w:t>
            </w:r>
            <w:r w:rsidRPr="49363EDD">
              <w:rPr>
                <w:rFonts w:ascii="Arial" w:eastAsia="Arial" w:hAnsi="Arial" w:cs="Arial"/>
              </w:rPr>
              <w:t xml:space="preserve">y </w:t>
            </w:r>
            <w:r w:rsidR="5BDE81D3" w:rsidRPr="49363EDD">
              <w:rPr>
                <w:rFonts w:ascii="Arial" w:eastAsia="Arial" w:hAnsi="Arial" w:cs="Arial"/>
                <w:b/>
                <w:bCs/>
              </w:rPr>
              <w:t>1</w:t>
            </w:r>
            <w:r w:rsidR="00A43F8E">
              <w:rPr>
                <w:rFonts w:ascii="Arial" w:eastAsia="Arial" w:hAnsi="Arial" w:cs="Arial"/>
                <w:b/>
                <w:bCs/>
              </w:rPr>
              <w:t xml:space="preserve">9 </w:t>
            </w:r>
            <w:r w:rsidR="67BFF8B8" w:rsidRPr="49363EDD">
              <w:rPr>
                <w:rFonts w:ascii="Arial" w:eastAsia="Arial" w:hAnsi="Arial" w:cs="Arial"/>
                <w:b/>
                <w:bCs/>
              </w:rPr>
              <w:t>January 202</w:t>
            </w:r>
            <w:r w:rsidR="00A43F8E">
              <w:rPr>
                <w:rFonts w:ascii="Arial" w:eastAsia="Arial" w:hAnsi="Arial" w:cs="Arial"/>
                <w:b/>
                <w:bCs/>
              </w:rPr>
              <w:t>3</w:t>
            </w:r>
            <w:r w:rsidRPr="49363EDD">
              <w:rPr>
                <w:rFonts w:ascii="Arial" w:eastAsia="Arial" w:hAnsi="Arial" w:cs="Arial"/>
              </w:rPr>
              <w:t>. This statement should also be published on the LEP’s website by </w:t>
            </w:r>
            <w:r w:rsidR="281924C4" w:rsidRPr="49363EDD">
              <w:rPr>
                <w:rFonts w:ascii="Arial" w:eastAsia="Arial" w:hAnsi="Arial" w:cs="Arial"/>
                <w:b/>
                <w:bCs/>
              </w:rPr>
              <w:t>28</w:t>
            </w:r>
            <w:r w:rsidR="49AB465F" w:rsidRPr="49363EDD">
              <w:rPr>
                <w:rFonts w:ascii="Arial" w:eastAsia="Arial" w:hAnsi="Arial" w:cs="Arial"/>
                <w:b/>
                <w:bCs/>
              </w:rPr>
              <w:t xml:space="preserve"> </w:t>
            </w:r>
            <w:r w:rsidRPr="49363EDD">
              <w:rPr>
                <w:rFonts w:ascii="Arial" w:eastAsia="Arial" w:hAnsi="Arial" w:cs="Arial"/>
                <w:b/>
                <w:bCs/>
              </w:rPr>
              <w:t>February 202</w:t>
            </w:r>
            <w:r w:rsidR="5D0FF090" w:rsidRPr="49363EDD">
              <w:rPr>
                <w:rFonts w:ascii="Arial" w:eastAsia="Arial" w:hAnsi="Arial" w:cs="Arial"/>
                <w:b/>
                <w:bCs/>
              </w:rPr>
              <w:t>2</w:t>
            </w:r>
            <w:r w:rsidRPr="49363EDD">
              <w:rPr>
                <w:rFonts w:ascii="Arial" w:eastAsia="Arial" w:hAnsi="Arial" w:cs="Arial"/>
              </w:rPr>
              <w:t> </w:t>
            </w:r>
            <w:r w:rsidR="00034821">
              <w:rPr>
                <w:rFonts w:ascii="Arial" w:eastAsia="Arial" w:hAnsi="Arial" w:cs="Arial"/>
              </w:rPr>
              <w:t>with</w:t>
            </w:r>
            <w:r w:rsidRPr="49363EDD">
              <w:rPr>
                <w:rFonts w:ascii="Arial" w:eastAsia="Arial" w:hAnsi="Arial" w:cs="Arial"/>
                <w:color w:val="000000" w:themeColor="text1"/>
              </w:rPr>
              <w:t xml:space="preserve"> confirmation sent to </w:t>
            </w:r>
            <w:r w:rsidR="6A567028" w:rsidRPr="49363EDD">
              <w:rPr>
                <w:rFonts w:ascii="Arial" w:eastAsia="Arial" w:hAnsi="Arial" w:cs="Arial"/>
                <w:color w:val="000000" w:themeColor="text1"/>
              </w:rPr>
              <w:t xml:space="preserve">the email address above. </w:t>
            </w:r>
            <w:r w:rsidRPr="0ED96719">
              <w:rPr>
                <w:rFonts w:ascii="Arial" w:eastAsia="Arial" w:hAnsi="Arial" w:cs="Arial"/>
                <w:b/>
                <w:color w:val="000000" w:themeColor="text1"/>
              </w:rPr>
              <w:t>(</w:t>
            </w:r>
            <w:proofErr w:type="gramStart"/>
            <w:r w:rsidRPr="0ED96719">
              <w:rPr>
                <w:rFonts w:ascii="Arial" w:eastAsia="Arial" w:hAnsi="Arial" w:cs="Arial"/>
                <w:b/>
                <w:color w:val="000000" w:themeColor="text1"/>
              </w:rPr>
              <w:t>max</w:t>
            </w:r>
            <w:proofErr w:type="gramEnd"/>
            <w:r w:rsidRPr="0ED96719">
              <w:rPr>
                <w:rFonts w:ascii="Arial" w:eastAsia="Arial" w:hAnsi="Arial" w:cs="Arial"/>
                <w:b/>
                <w:color w:val="000000" w:themeColor="text1"/>
              </w:rPr>
              <w:t xml:space="preserve"> 500 words)</w:t>
            </w:r>
            <w:r w:rsidRPr="0ED96719">
              <w:rPr>
                <w:rFonts w:ascii="Arial" w:eastAsia="Arial" w:hAnsi="Arial" w:cs="Arial"/>
                <w:color w:val="000000" w:themeColor="text1"/>
              </w:rPr>
              <w:t> </w:t>
            </w:r>
          </w:p>
        </w:tc>
      </w:tr>
      <w:tr w:rsidR="00DB3DD8" w:rsidRPr="00BC53B9" w14:paraId="0A37501D" w14:textId="77777777" w:rsidTr="34B89EE0">
        <w:trPr>
          <w:trHeight w:val="6214"/>
        </w:trPr>
        <w:tc>
          <w:tcPr>
            <w:tcW w:w="9242" w:type="dxa"/>
            <w:shd w:val="clear" w:color="auto" w:fill="auto"/>
          </w:tcPr>
          <w:p w14:paraId="5DAB6C7B" w14:textId="77777777" w:rsidR="00DB3DD8" w:rsidRPr="00BC53B9" w:rsidRDefault="00DB3DD8" w:rsidP="005D009F">
            <w:pPr>
              <w:rPr>
                <w:rFonts w:ascii="Arial" w:hAnsi="Arial" w:cs="Arial"/>
                <w:b/>
              </w:rPr>
            </w:pPr>
          </w:p>
          <w:p w14:paraId="02EB378F" w14:textId="77777777" w:rsidR="00DB3DD8" w:rsidRPr="00BC53B9" w:rsidRDefault="00DB3DD8" w:rsidP="005D009F">
            <w:pPr>
              <w:rPr>
                <w:rFonts w:ascii="Arial" w:hAnsi="Arial" w:cs="Arial"/>
                <w:b/>
              </w:rPr>
            </w:pPr>
          </w:p>
          <w:p w14:paraId="6A05A809" w14:textId="72163CEE" w:rsidR="00DB3DD8" w:rsidRDefault="0A66BC54" w:rsidP="34B89EE0">
            <w:pPr>
              <w:rPr>
                <w:rFonts w:ascii="Arial" w:hAnsi="Arial" w:cs="Arial"/>
                <w:b/>
                <w:bCs/>
              </w:rPr>
            </w:pPr>
            <w:r w:rsidRPr="34B89EE0">
              <w:rPr>
                <w:rFonts w:ascii="Arial" w:hAnsi="Arial" w:cs="Arial"/>
                <w:b/>
                <w:bCs/>
              </w:rPr>
              <w:t>T</w:t>
            </w:r>
            <w:r w:rsidR="6CB7FB36" w:rsidRPr="34B89EE0">
              <w:rPr>
                <w:rFonts w:ascii="Arial" w:hAnsi="Arial" w:cs="Arial"/>
                <w:b/>
                <w:bCs/>
              </w:rPr>
              <w:t xml:space="preserve">he S151 officer is consulted on all LEP Board decisions, where there may be a conflict of </w:t>
            </w:r>
            <w:proofErr w:type="gramStart"/>
            <w:r w:rsidR="6CB7FB36" w:rsidRPr="34B89EE0">
              <w:rPr>
                <w:rFonts w:ascii="Arial" w:hAnsi="Arial" w:cs="Arial"/>
                <w:b/>
                <w:bCs/>
              </w:rPr>
              <w:t>interest  this</w:t>
            </w:r>
            <w:proofErr w:type="gramEnd"/>
            <w:r w:rsidR="6CB7FB36" w:rsidRPr="34B89EE0">
              <w:rPr>
                <w:rFonts w:ascii="Arial" w:hAnsi="Arial" w:cs="Arial"/>
                <w:b/>
                <w:bCs/>
              </w:rPr>
              <w:t xml:space="preserve"> is declared and the Board seeks independent </w:t>
            </w:r>
            <w:r w:rsidR="18AD4F5E" w:rsidRPr="34B89EE0">
              <w:rPr>
                <w:rFonts w:ascii="Arial" w:hAnsi="Arial" w:cs="Arial"/>
                <w:b/>
                <w:bCs/>
              </w:rPr>
              <w:t xml:space="preserve">opinion in these circumstances.  </w:t>
            </w:r>
          </w:p>
          <w:p w14:paraId="53D25B14" w14:textId="606B8265" w:rsidR="34B89EE0" w:rsidRDefault="34B89EE0" w:rsidP="34B89EE0">
            <w:pPr>
              <w:rPr>
                <w:rFonts w:ascii="Arial" w:hAnsi="Arial" w:cs="Arial"/>
                <w:b/>
                <w:bCs/>
              </w:rPr>
            </w:pPr>
          </w:p>
          <w:p w14:paraId="7894A7D8" w14:textId="6F92E98A" w:rsidR="18AD4F5E" w:rsidRDefault="18AD4F5E" w:rsidP="34B89EE0">
            <w:pPr>
              <w:rPr>
                <w:rFonts w:ascii="Arial" w:hAnsi="Arial" w:cs="Arial"/>
                <w:b/>
                <w:bCs/>
              </w:rPr>
            </w:pPr>
            <w:r w:rsidRPr="34B89EE0">
              <w:rPr>
                <w:rFonts w:ascii="Arial" w:hAnsi="Arial" w:cs="Arial"/>
                <w:b/>
                <w:bCs/>
              </w:rPr>
              <w:t xml:space="preserve">All decisions and actions are reviewed to ensure they are compliant with the assurance framework which is posted on the LEP </w:t>
            </w:r>
            <w:proofErr w:type="gramStart"/>
            <w:r w:rsidRPr="34B89EE0">
              <w:rPr>
                <w:rFonts w:ascii="Arial" w:hAnsi="Arial" w:cs="Arial"/>
                <w:b/>
                <w:bCs/>
              </w:rPr>
              <w:t>website .</w:t>
            </w:r>
            <w:proofErr w:type="gramEnd"/>
            <w:r w:rsidRPr="34B89EE0">
              <w:rPr>
                <w:rFonts w:ascii="Arial" w:hAnsi="Arial" w:cs="Arial"/>
                <w:b/>
                <w:bCs/>
              </w:rPr>
              <w:t xml:space="preserve">  </w:t>
            </w:r>
          </w:p>
          <w:p w14:paraId="720609CC" w14:textId="604E307D" w:rsidR="34B89EE0" w:rsidRDefault="34B89EE0" w:rsidP="34B89EE0">
            <w:pPr>
              <w:rPr>
                <w:rFonts w:ascii="Arial" w:hAnsi="Arial" w:cs="Arial"/>
                <w:b/>
                <w:bCs/>
              </w:rPr>
            </w:pPr>
          </w:p>
          <w:p w14:paraId="1575CE74" w14:textId="0101B14E" w:rsidR="0AAF5301" w:rsidRDefault="0AAF5301" w:rsidP="34B89EE0">
            <w:pPr>
              <w:rPr>
                <w:rFonts w:ascii="Arial" w:hAnsi="Arial" w:cs="Arial"/>
                <w:b/>
                <w:bCs/>
              </w:rPr>
            </w:pPr>
            <w:r w:rsidRPr="34B89EE0">
              <w:rPr>
                <w:rFonts w:ascii="Arial" w:hAnsi="Arial" w:cs="Arial"/>
                <w:b/>
                <w:bCs/>
              </w:rPr>
              <w:t xml:space="preserve">Scrutiny </w:t>
            </w:r>
          </w:p>
          <w:p w14:paraId="6998D413" w14:textId="0023CE8C" w:rsidR="0AAF5301" w:rsidRDefault="0AAF5301" w:rsidP="34B89EE0">
            <w:pPr>
              <w:rPr>
                <w:rFonts w:ascii="Arial" w:hAnsi="Arial" w:cs="Arial"/>
                <w:b/>
                <w:bCs/>
              </w:rPr>
            </w:pPr>
            <w:r w:rsidRPr="34B89EE0">
              <w:rPr>
                <w:rFonts w:ascii="Arial" w:hAnsi="Arial" w:cs="Arial"/>
                <w:b/>
                <w:bCs/>
              </w:rPr>
              <w:t xml:space="preserve">The LEP has a Scrutiny Committee comprised of one member from each of the County Council, Unitary Authoritiers and District Authorities (15 members in total). It meets a minimum of twice per year and the LEP is currently seeking a private sector board Director. In the interim, the de facto Chair is a nominated and agreed Local Authority Member. These arrangements are set out in the Local Assurance Framework and on the LEP's website. The LEP is willing to attend any Local Authority Scrutiny Arrangements if requested. Terms of Reference set out the role and responsibilities of te Scrutiny Committee, its </w:t>
            </w:r>
            <w:proofErr w:type="gramStart"/>
            <w:r w:rsidRPr="34B89EE0">
              <w:rPr>
                <w:rFonts w:ascii="Arial" w:hAnsi="Arial" w:cs="Arial"/>
                <w:b/>
                <w:bCs/>
              </w:rPr>
              <w:t>membership</w:t>
            </w:r>
            <w:proofErr w:type="gramEnd"/>
            <w:r w:rsidRPr="34B89EE0">
              <w:rPr>
                <w:rFonts w:ascii="Arial" w:hAnsi="Arial" w:cs="Arial"/>
                <w:b/>
                <w:bCs/>
              </w:rPr>
              <w:t xml:space="preserve"> and ways of working. At the first Scrutiny Committee meeting, the Members were </w:t>
            </w:r>
            <w:proofErr w:type="gramStart"/>
            <w:r w:rsidRPr="34B89EE0">
              <w:rPr>
                <w:rFonts w:ascii="Arial" w:hAnsi="Arial" w:cs="Arial"/>
                <w:b/>
                <w:bCs/>
              </w:rPr>
              <w:t>give</w:t>
            </w:r>
            <w:proofErr w:type="gramEnd"/>
            <w:r w:rsidRPr="34B89EE0">
              <w:rPr>
                <w:rFonts w:ascii="Arial" w:hAnsi="Arial" w:cs="Arial"/>
                <w:b/>
                <w:bCs/>
              </w:rPr>
              <w:t xml:space="preserve"> an overview of all LEP activity to provide context and help them to determine future items for scrutiny.</w:t>
            </w:r>
          </w:p>
          <w:p w14:paraId="5A39BBE3" w14:textId="77777777" w:rsidR="00DB3DD8" w:rsidRDefault="00DB3DD8" w:rsidP="005D009F">
            <w:pPr>
              <w:rPr>
                <w:rFonts w:ascii="Arial" w:hAnsi="Arial" w:cs="Arial"/>
                <w:b/>
              </w:rPr>
            </w:pPr>
          </w:p>
          <w:p w14:paraId="41C8F396" w14:textId="77777777" w:rsidR="00DB3DD8" w:rsidRDefault="00DB3DD8" w:rsidP="005D009F">
            <w:pPr>
              <w:rPr>
                <w:rFonts w:ascii="Arial" w:hAnsi="Arial" w:cs="Arial"/>
                <w:b/>
              </w:rPr>
            </w:pPr>
          </w:p>
          <w:p w14:paraId="72A3D3EC" w14:textId="77777777" w:rsidR="00DB3DD8" w:rsidRDefault="00DB3DD8" w:rsidP="005D009F">
            <w:pPr>
              <w:rPr>
                <w:rFonts w:ascii="Arial" w:hAnsi="Arial" w:cs="Arial"/>
                <w:b/>
              </w:rPr>
            </w:pPr>
          </w:p>
          <w:p w14:paraId="0D0B940D" w14:textId="77777777" w:rsidR="00DB3DD8" w:rsidRDefault="00DB3DD8" w:rsidP="005D009F">
            <w:pPr>
              <w:rPr>
                <w:rFonts w:ascii="Arial" w:hAnsi="Arial" w:cs="Arial"/>
                <w:b/>
              </w:rPr>
            </w:pPr>
          </w:p>
          <w:p w14:paraId="0E27B00A" w14:textId="77777777" w:rsidR="00DB3DD8" w:rsidRDefault="00DB3DD8" w:rsidP="005D009F">
            <w:pPr>
              <w:rPr>
                <w:rFonts w:ascii="Arial" w:hAnsi="Arial" w:cs="Arial"/>
                <w:b/>
              </w:rPr>
            </w:pPr>
          </w:p>
          <w:p w14:paraId="60061E4C" w14:textId="77777777" w:rsidR="00DB3DD8" w:rsidRDefault="00DB3DD8" w:rsidP="005D009F">
            <w:pPr>
              <w:rPr>
                <w:rFonts w:ascii="Arial" w:hAnsi="Arial" w:cs="Arial"/>
                <w:b/>
              </w:rPr>
            </w:pPr>
          </w:p>
          <w:p w14:paraId="44EAFD9C" w14:textId="77777777" w:rsidR="00DB3DD8" w:rsidRDefault="00DB3DD8" w:rsidP="005D009F">
            <w:pPr>
              <w:rPr>
                <w:rFonts w:ascii="Arial" w:hAnsi="Arial" w:cs="Arial"/>
                <w:b/>
              </w:rPr>
            </w:pPr>
          </w:p>
          <w:p w14:paraId="4B94D5A5" w14:textId="77777777" w:rsidR="00DB3DD8" w:rsidRPr="00BC53B9" w:rsidRDefault="00DB3DD8" w:rsidP="005D009F">
            <w:pPr>
              <w:rPr>
                <w:rFonts w:ascii="Arial" w:hAnsi="Arial" w:cs="Arial"/>
                <w:b/>
              </w:rPr>
            </w:pPr>
          </w:p>
          <w:p w14:paraId="3DEEC669" w14:textId="77777777" w:rsidR="00DB3DD8" w:rsidRPr="00BC53B9" w:rsidRDefault="00DB3DD8" w:rsidP="005D009F">
            <w:pPr>
              <w:rPr>
                <w:rFonts w:ascii="Arial" w:hAnsi="Arial" w:cs="Arial"/>
                <w:b/>
              </w:rPr>
            </w:pPr>
          </w:p>
          <w:p w14:paraId="3656B9AB" w14:textId="77777777" w:rsidR="00DB3DD8" w:rsidRPr="00BC53B9" w:rsidRDefault="00DB3DD8" w:rsidP="005D009F">
            <w:pPr>
              <w:rPr>
                <w:rFonts w:ascii="Arial" w:hAnsi="Arial" w:cs="Arial"/>
                <w:b/>
              </w:rPr>
            </w:pPr>
          </w:p>
          <w:p w14:paraId="45FB0818" w14:textId="77777777" w:rsidR="00DB3DD8" w:rsidRPr="00BC53B9" w:rsidRDefault="00DB3DD8" w:rsidP="005D009F">
            <w:pPr>
              <w:rPr>
                <w:rFonts w:ascii="Arial" w:hAnsi="Arial" w:cs="Arial"/>
                <w:b/>
              </w:rPr>
            </w:pPr>
          </w:p>
          <w:p w14:paraId="049F31CB" w14:textId="77777777" w:rsidR="00DB3DD8" w:rsidRPr="00BC53B9" w:rsidRDefault="00DB3DD8" w:rsidP="005D009F">
            <w:pPr>
              <w:rPr>
                <w:rFonts w:ascii="Arial" w:hAnsi="Arial" w:cs="Arial"/>
                <w:b/>
              </w:rPr>
            </w:pPr>
          </w:p>
          <w:p w14:paraId="110FFD37" w14:textId="5AEC5DAB" w:rsidR="00DB3DD8" w:rsidRPr="00BC53B9" w:rsidRDefault="00DB3DD8" w:rsidP="0259C455">
            <w:pPr>
              <w:rPr>
                <w:rFonts w:ascii="Arial" w:hAnsi="Arial" w:cs="Arial"/>
                <w:b/>
                <w:bCs/>
              </w:rPr>
            </w:pPr>
          </w:p>
        </w:tc>
      </w:tr>
    </w:tbl>
    <w:p w14:paraId="3FE9F23F" w14:textId="77777777" w:rsidR="00DB3DD8" w:rsidRPr="00BC53B9" w:rsidRDefault="00DB3DD8" w:rsidP="00DB3DD8">
      <w:pPr>
        <w:rPr>
          <w:rFonts w:ascii="Arial" w:hAnsi="Arial" w:cs="Arial"/>
          <w:b/>
        </w:rPr>
      </w:pPr>
    </w:p>
    <w:p w14:paraId="52E66C45" w14:textId="16DEC679" w:rsidR="00DB3DD8" w:rsidRPr="00BC53B9" w:rsidRDefault="00DB3DD8" w:rsidP="65A9F4A7">
      <w:pPr>
        <w:rPr>
          <w:rFonts w:ascii="Arial" w:hAnsi="Arial" w:cs="Arial"/>
        </w:rPr>
      </w:pPr>
      <w:r w:rsidRPr="00BC53B9">
        <w:rPr>
          <w:rFonts w:ascii="Arial" w:hAnsi="Arial" w:cs="Arial"/>
        </w:rPr>
        <w:lastRenderedPageBreak/>
        <w:t>Signed:</w:t>
      </w:r>
      <w:r w:rsidR="006B7918" w:rsidRPr="006B7918">
        <w:rPr>
          <w:noProof/>
        </w:rPr>
        <w:t xml:space="preserve"> </w:t>
      </w:r>
      <w:r w:rsidR="006B7918">
        <w:rPr>
          <w:noProof/>
        </w:rPr>
        <w:drawing>
          <wp:inline distT="0" distB="0" distL="0" distR="0" wp14:anchorId="4E4DD3AD" wp14:editId="1ABE7016">
            <wp:extent cx="1214179" cy="52705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842" cy="533849"/>
                    </a:xfrm>
                    <a:prstGeom prst="rect">
                      <a:avLst/>
                    </a:prstGeom>
                    <a:noFill/>
                    <a:ln>
                      <a:noFill/>
                    </a:ln>
                  </pic:spPr>
                </pic:pic>
              </a:graphicData>
            </a:graphic>
          </wp:inline>
        </w:drawing>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p>
    <w:p w14:paraId="188529F2" w14:textId="051B58AF" w:rsidR="00DB3DD8" w:rsidRPr="00BC53B9" w:rsidRDefault="00DB3DD8" w:rsidP="65A9F4A7">
      <w:pPr>
        <w:rPr>
          <w:rFonts w:ascii="Arial" w:hAnsi="Arial" w:cs="Arial"/>
        </w:rPr>
      </w:pPr>
      <w:r w:rsidRPr="00BC53B9">
        <w:rPr>
          <w:rFonts w:ascii="Arial" w:hAnsi="Arial" w:cs="Arial"/>
        </w:rPr>
        <w:t xml:space="preserve">Name: </w:t>
      </w:r>
      <w:r w:rsidR="006B7918">
        <w:rPr>
          <w:rFonts w:ascii="Arial" w:hAnsi="Arial" w:cs="Arial"/>
        </w:rPr>
        <w:t>Debbie Francis OBE</w:t>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p>
    <w:p w14:paraId="3F1FEEF8" w14:textId="3B5A4801" w:rsidR="00DB3DD8" w:rsidRPr="00BC53B9" w:rsidRDefault="00DB3DD8" w:rsidP="65A9F4A7">
      <w:pPr>
        <w:rPr>
          <w:rFonts w:ascii="Arial" w:hAnsi="Arial" w:cs="Arial"/>
        </w:rPr>
      </w:pPr>
      <w:r w:rsidRPr="00BC53B9">
        <w:rPr>
          <w:rFonts w:ascii="Arial" w:hAnsi="Arial" w:cs="Arial"/>
        </w:rPr>
        <w:t xml:space="preserve">Position: </w:t>
      </w:r>
      <w:r w:rsidR="006B7918">
        <w:rPr>
          <w:rFonts w:ascii="Arial" w:hAnsi="Arial" w:cs="Arial"/>
        </w:rPr>
        <w:t>Chair</w:t>
      </w:r>
    </w:p>
    <w:p w14:paraId="3E5C6D61" w14:textId="300682F3" w:rsidR="00DB3DD8" w:rsidRPr="00BC53B9" w:rsidRDefault="00DB3DD8" w:rsidP="65A9F4A7">
      <w:pPr>
        <w:rPr>
          <w:rFonts w:ascii="Arial" w:hAnsi="Arial" w:cs="Arial"/>
        </w:rPr>
      </w:pPr>
      <w:r w:rsidRPr="00BC53B9">
        <w:rPr>
          <w:rFonts w:ascii="Arial" w:hAnsi="Arial" w:cs="Arial"/>
        </w:rPr>
        <w:t xml:space="preserve">Date: </w:t>
      </w:r>
      <w:r w:rsidR="006B7918">
        <w:rPr>
          <w:rFonts w:ascii="Arial" w:hAnsi="Arial" w:cs="Arial"/>
        </w:rPr>
        <w:t>27/01/23</w:t>
      </w:r>
    </w:p>
    <w:p w14:paraId="0BEE2D9B" w14:textId="1917FAD6" w:rsidR="00DB3DD8" w:rsidRPr="00BC53B9" w:rsidRDefault="00DB3DD8" w:rsidP="65A9F4A7">
      <w:pPr>
        <w:rPr>
          <w:rFonts w:ascii="Arial" w:hAnsi="Arial" w:cs="Arial"/>
        </w:rPr>
      </w:pPr>
    </w:p>
    <w:p w14:paraId="18DF8043" w14:textId="77777777" w:rsidR="006B7918" w:rsidRDefault="00DB3DD8" w:rsidP="65A9F4A7">
      <w:pPr>
        <w:rPr>
          <w:rFonts w:ascii="Arial" w:hAnsi="Arial" w:cs="Arial"/>
        </w:rPr>
      </w:pPr>
      <w:r w:rsidRPr="00BC53B9">
        <w:rPr>
          <w:rFonts w:ascii="Arial" w:hAnsi="Arial" w:cs="Arial"/>
        </w:rPr>
        <w:t>Signed:</w:t>
      </w:r>
    </w:p>
    <w:p w14:paraId="6A6E4AA8" w14:textId="0525DEC3" w:rsidR="00DB3DD8" w:rsidRPr="00BC53B9" w:rsidRDefault="006B7918" w:rsidP="65A9F4A7">
      <w:pPr>
        <w:rPr>
          <w:rFonts w:ascii="Arial" w:hAnsi="Arial" w:cs="Arial"/>
        </w:rPr>
      </w:pPr>
      <w:r w:rsidRPr="006B7918">
        <w:t xml:space="preserve"> </w:t>
      </w:r>
      <w:r>
        <w:rPr>
          <w:noProof/>
        </w:rPr>
        <w:drawing>
          <wp:inline distT="0" distB="0" distL="0" distR="0" wp14:anchorId="3C49F5E6" wp14:editId="077C1D2E">
            <wp:extent cx="812800" cy="4276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483" cy="437495"/>
                    </a:xfrm>
                    <a:prstGeom prst="rect">
                      <a:avLst/>
                    </a:prstGeom>
                    <a:noFill/>
                    <a:ln>
                      <a:noFill/>
                    </a:ln>
                  </pic:spPr>
                </pic:pic>
              </a:graphicData>
            </a:graphic>
          </wp:inline>
        </w:drawing>
      </w:r>
    </w:p>
    <w:p w14:paraId="391BA87C" w14:textId="6CE8E806" w:rsidR="00DB3DD8" w:rsidRPr="00BC53B9" w:rsidRDefault="00DB3DD8" w:rsidP="65A9F4A7">
      <w:pPr>
        <w:rPr>
          <w:rFonts w:ascii="Arial" w:hAnsi="Arial" w:cs="Arial"/>
        </w:rPr>
      </w:pPr>
      <w:r w:rsidRPr="00BC53B9">
        <w:rPr>
          <w:rFonts w:ascii="Arial" w:hAnsi="Arial" w:cs="Arial"/>
        </w:rPr>
        <w:t>Name:</w:t>
      </w:r>
      <w:r w:rsidR="006B7918">
        <w:rPr>
          <w:rFonts w:ascii="Arial" w:hAnsi="Arial" w:cs="Arial"/>
        </w:rPr>
        <w:t xml:space="preserve"> Andy Walker</w:t>
      </w:r>
    </w:p>
    <w:p w14:paraId="4397B970" w14:textId="2358BB5A" w:rsidR="00DB3DD8" w:rsidRPr="00BC53B9" w:rsidRDefault="00DB3DD8" w:rsidP="65A9F4A7">
      <w:pPr>
        <w:rPr>
          <w:rFonts w:ascii="Arial" w:hAnsi="Arial" w:cs="Arial"/>
        </w:rPr>
      </w:pPr>
      <w:r w:rsidRPr="00BC53B9">
        <w:rPr>
          <w:rFonts w:ascii="Arial" w:hAnsi="Arial" w:cs="Arial"/>
        </w:rPr>
        <w:t>Position:</w:t>
      </w:r>
      <w:r w:rsidR="006B7918">
        <w:rPr>
          <w:rFonts w:ascii="Arial" w:hAnsi="Arial" w:cs="Arial"/>
        </w:rPr>
        <w:t xml:space="preserve"> Chief Executive Officer</w:t>
      </w:r>
    </w:p>
    <w:p w14:paraId="1F72F646" w14:textId="6DA7CB1C" w:rsidR="001D3300" w:rsidRPr="0030349B" w:rsidRDefault="00DB3DD8" w:rsidP="001D3300">
      <w:pPr>
        <w:rPr>
          <w:rFonts w:ascii="Arial" w:hAnsi="Arial" w:cs="Arial"/>
        </w:rPr>
      </w:pPr>
      <w:r w:rsidRPr="00BC53B9">
        <w:rPr>
          <w:rFonts w:ascii="Arial" w:hAnsi="Arial" w:cs="Arial"/>
        </w:rPr>
        <w:t>Date:</w:t>
      </w:r>
      <w:r w:rsidR="006B7918">
        <w:rPr>
          <w:rFonts w:ascii="Arial" w:hAnsi="Arial" w:cs="Arial"/>
        </w:rPr>
        <w:t xml:space="preserve"> 27/01/23</w:t>
      </w:r>
    </w:p>
    <w:sectPr w:rsidR="001D3300" w:rsidRPr="0030349B" w:rsidSect="0064087C">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2D4A" w14:textId="77777777" w:rsidR="00DA2529" w:rsidRDefault="00DA2529" w:rsidP="001E2687">
      <w:r>
        <w:separator/>
      </w:r>
    </w:p>
  </w:endnote>
  <w:endnote w:type="continuationSeparator" w:id="0">
    <w:p w14:paraId="451E5032" w14:textId="77777777" w:rsidR="00DA2529" w:rsidRDefault="00DA2529" w:rsidP="001E2687">
      <w:r>
        <w:continuationSeparator/>
      </w:r>
    </w:p>
  </w:endnote>
  <w:endnote w:type="continuationNotice" w:id="1">
    <w:p w14:paraId="4A77F5E4" w14:textId="77777777" w:rsidR="00DA2529" w:rsidRDefault="00DA2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0144" w14:textId="77777777" w:rsidR="00DA2529" w:rsidRDefault="00DA2529" w:rsidP="001E2687">
      <w:r>
        <w:separator/>
      </w:r>
    </w:p>
  </w:footnote>
  <w:footnote w:type="continuationSeparator" w:id="0">
    <w:p w14:paraId="22912B17" w14:textId="77777777" w:rsidR="00DA2529" w:rsidRDefault="00DA2529" w:rsidP="001E2687">
      <w:r>
        <w:continuationSeparator/>
      </w:r>
    </w:p>
  </w:footnote>
  <w:footnote w:type="continuationNotice" w:id="1">
    <w:p w14:paraId="40A892D8" w14:textId="77777777" w:rsidR="00DA2529" w:rsidRDefault="00DA2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C1C0" w14:textId="68AC5641" w:rsidR="001E2687" w:rsidRDefault="00304DBF">
    <w:pPr>
      <w:pStyle w:val="Header"/>
    </w:pPr>
    <w:r>
      <w:rPr>
        <w:noProof/>
        <w:color w:val="2B579A"/>
        <w:shd w:val="clear" w:color="auto" w:fill="E6E6E6"/>
      </w:rPr>
      <w:drawing>
        <wp:anchor distT="0" distB="0" distL="114300" distR="114300" simplePos="0" relativeHeight="251659264" behindDoc="0" locked="0" layoutInCell="1" allowOverlap="1" wp14:anchorId="3675FB84" wp14:editId="0B3FFEFD">
          <wp:simplePos x="0" y="0"/>
          <wp:positionH relativeFrom="column">
            <wp:posOffset>819150</wp:posOffset>
          </wp:positionH>
          <wp:positionV relativeFrom="paragraph">
            <wp:posOffset>-257810</wp:posOffset>
          </wp:positionV>
          <wp:extent cx="3467100" cy="8807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67100" cy="880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B4F97"/>
    <w:multiLevelType w:val="multilevel"/>
    <w:tmpl w:val="7332E40A"/>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D8"/>
    <w:rsid w:val="00034821"/>
    <w:rsid w:val="000B3B70"/>
    <w:rsid w:val="001B58E8"/>
    <w:rsid w:val="001D3300"/>
    <w:rsid w:val="001E2687"/>
    <w:rsid w:val="0027727F"/>
    <w:rsid w:val="00296A9E"/>
    <w:rsid w:val="0030349B"/>
    <w:rsid w:val="00304DBF"/>
    <w:rsid w:val="00337BC6"/>
    <w:rsid w:val="00372B7B"/>
    <w:rsid w:val="003769E5"/>
    <w:rsid w:val="0043230C"/>
    <w:rsid w:val="0048575F"/>
    <w:rsid w:val="005D009F"/>
    <w:rsid w:val="0064087C"/>
    <w:rsid w:val="006A09C2"/>
    <w:rsid w:val="006A5FAA"/>
    <w:rsid w:val="006B7918"/>
    <w:rsid w:val="006D18B3"/>
    <w:rsid w:val="007572C5"/>
    <w:rsid w:val="00867DE9"/>
    <w:rsid w:val="008A7F4B"/>
    <w:rsid w:val="008C7773"/>
    <w:rsid w:val="00A0413D"/>
    <w:rsid w:val="00A43F8E"/>
    <w:rsid w:val="00AF6CF3"/>
    <w:rsid w:val="00C23DC7"/>
    <w:rsid w:val="00C52FEE"/>
    <w:rsid w:val="00C74FC6"/>
    <w:rsid w:val="00D4577C"/>
    <w:rsid w:val="00DA2529"/>
    <w:rsid w:val="00DB3DD8"/>
    <w:rsid w:val="00DE7D5A"/>
    <w:rsid w:val="00F2063A"/>
    <w:rsid w:val="0259C455"/>
    <w:rsid w:val="03AC078F"/>
    <w:rsid w:val="04F4B14B"/>
    <w:rsid w:val="0A66BC54"/>
    <w:rsid w:val="0AAF5301"/>
    <w:rsid w:val="0ED96719"/>
    <w:rsid w:val="18AD4F5E"/>
    <w:rsid w:val="1B05CB0E"/>
    <w:rsid w:val="1C5E7253"/>
    <w:rsid w:val="1CF5398C"/>
    <w:rsid w:val="24832D5C"/>
    <w:rsid w:val="27A01A80"/>
    <w:rsid w:val="281924C4"/>
    <w:rsid w:val="2C58BBFB"/>
    <w:rsid w:val="312C2D1E"/>
    <w:rsid w:val="330EC415"/>
    <w:rsid w:val="34B89EE0"/>
    <w:rsid w:val="3A510EB0"/>
    <w:rsid w:val="3A6051A5"/>
    <w:rsid w:val="42E60ECF"/>
    <w:rsid w:val="49363EDD"/>
    <w:rsid w:val="49AB465F"/>
    <w:rsid w:val="5393FA2A"/>
    <w:rsid w:val="581F0BF8"/>
    <w:rsid w:val="5BDE81D3"/>
    <w:rsid w:val="5D0FF090"/>
    <w:rsid w:val="5D7DAF75"/>
    <w:rsid w:val="65A9F4A7"/>
    <w:rsid w:val="67BFF8B8"/>
    <w:rsid w:val="68E4F151"/>
    <w:rsid w:val="6A567028"/>
    <w:rsid w:val="6BCEB2A4"/>
    <w:rsid w:val="6CB7FB36"/>
    <w:rsid w:val="7280C1B1"/>
    <w:rsid w:val="76B3A218"/>
    <w:rsid w:val="7D898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F540C"/>
  <w15:docId w15:val="{9F7C9106-A164-4AAA-8B67-2F51AFC5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DD8"/>
    <w:rPr>
      <w:rFonts w:ascii="Calibri" w:eastAsia="Calibri" w:hAnsi="Calibri"/>
      <w:sz w:val="24"/>
      <w:szCs w:val="24"/>
      <w:lang w:eastAsia="en-US"/>
    </w:rPr>
  </w:style>
  <w:style w:type="paragraph" w:styleId="Heading1">
    <w:name w:val="heading 1"/>
    <w:basedOn w:val="Normal"/>
    <w:next w:val="Normal"/>
    <w:link w:val="Heading1Char"/>
    <w:uiPriority w:val="9"/>
    <w:qFormat/>
    <w:rsid w:val="00DB3DD8"/>
    <w:pPr>
      <w:keepNext/>
      <w:keepLines/>
      <w:spacing w:before="480" w:line="276" w:lineRule="auto"/>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DB3DD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DB3DD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B3DD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DB3DD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B3DD8"/>
    <w:p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DB3DD8"/>
    <w:p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DB3DD8"/>
    <w:p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DB3DD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DD8"/>
    <w:rPr>
      <w:rFonts w:ascii="Calibri Light" w:hAnsi="Calibri Light"/>
      <w:b/>
      <w:bCs/>
      <w:color w:val="2F5496"/>
      <w:sz w:val="28"/>
      <w:szCs w:val="28"/>
      <w:lang w:eastAsia="en-US"/>
    </w:rPr>
  </w:style>
  <w:style w:type="character" w:customStyle="1" w:styleId="Heading2Char">
    <w:name w:val="Heading 2 Char"/>
    <w:basedOn w:val="DefaultParagraphFont"/>
    <w:link w:val="Heading2"/>
    <w:uiPriority w:val="9"/>
    <w:rsid w:val="00DB3DD8"/>
    <w:rPr>
      <w:rFonts w:ascii="Calibri Light" w:hAnsi="Calibri Light"/>
      <w:b/>
      <w:bCs/>
      <w:i/>
      <w:iCs/>
      <w:sz w:val="28"/>
      <w:szCs w:val="28"/>
      <w:lang w:eastAsia="en-US"/>
    </w:rPr>
  </w:style>
  <w:style w:type="character" w:customStyle="1" w:styleId="Heading3Char">
    <w:name w:val="Heading 3 Char"/>
    <w:basedOn w:val="DefaultParagraphFont"/>
    <w:link w:val="Heading3"/>
    <w:uiPriority w:val="9"/>
    <w:semiHidden/>
    <w:rsid w:val="00DB3DD8"/>
    <w:rPr>
      <w:rFonts w:ascii="Cambria" w:hAnsi="Cambria"/>
      <w:b/>
      <w:bCs/>
      <w:sz w:val="26"/>
      <w:szCs w:val="26"/>
      <w:lang w:eastAsia="en-US"/>
    </w:rPr>
  </w:style>
  <w:style w:type="character" w:customStyle="1" w:styleId="Heading4Char">
    <w:name w:val="Heading 4 Char"/>
    <w:basedOn w:val="DefaultParagraphFont"/>
    <w:link w:val="Heading4"/>
    <w:uiPriority w:val="9"/>
    <w:semiHidden/>
    <w:rsid w:val="00DB3DD8"/>
    <w:rPr>
      <w:rFonts w:ascii="Calibri" w:hAnsi="Calibri"/>
      <w:b/>
      <w:bCs/>
      <w:sz w:val="28"/>
      <w:szCs w:val="28"/>
      <w:lang w:eastAsia="en-US"/>
    </w:rPr>
  </w:style>
  <w:style w:type="character" w:customStyle="1" w:styleId="Heading5Char">
    <w:name w:val="Heading 5 Char"/>
    <w:basedOn w:val="DefaultParagraphFont"/>
    <w:link w:val="Heading5"/>
    <w:uiPriority w:val="9"/>
    <w:semiHidden/>
    <w:rsid w:val="00DB3DD8"/>
    <w:rPr>
      <w:rFonts w:ascii="Calibri" w:hAnsi="Calibri"/>
      <w:b/>
      <w:bCs/>
      <w:i/>
      <w:iCs/>
      <w:sz w:val="26"/>
      <w:szCs w:val="26"/>
      <w:lang w:eastAsia="en-US"/>
    </w:rPr>
  </w:style>
  <w:style w:type="character" w:customStyle="1" w:styleId="Heading6Char">
    <w:name w:val="Heading 6 Char"/>
    <w:basedOn w:val="DefaultParagraphFont"/>
    <w:link w:val="Heading6"/>
    <w:uiPriority w:val="9"/>
    <w:semiHidden/>
    <w:rsid w:val="00DB3DD8"/>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DB3DD8"/>
    <w:rPr>
      <w:rFonts w:ascii="Calibri" w:hAnsi="Calibri"/>
      <w:sz w:val="24"/>
      <w:szCs w:val="24"/>
      <w:lang w:eastAsia="en-US"/>
    </w:rPr>
  </w:style>
  <w:style w:type="character" w:customStyle="1" w:styleId="Heading8Char">
    <w:name w:val="Heading 8 Char"/>
    <w:basedOn w:val="DefaultParagraphFont"/>
    <w:link w:val="Heading8"/>
    <w:uiPriority w:val="9"/>
    <w:semiHidden/>
    <w:rsid w:val="00DB3DD8"/>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DB3DD8"/>
    <w:rPr>
      <w:rFonts w:ascii="Cambria" w:hAnsi="Cambria"/>
      <w:sz w:val="22"/>
      <w:szCs w:val="22"/>
      <w:lang w:eastAsia="en-US"/>
    </w:rPr>
  </w:style>
  <w:style w:type="paragraph" w:styleId="BalloonText">
    <w:name w:val="Balloon Text"/>
    <w:basedOn w:val="Normal"/>
    <w:link w:val="BalloonTextChar"/>
    <w:rsid w:val="00867DE9"/>
    <w:rPr>
      <w:rFonts w:ascii="Segoe UI" w:hAnsi="Segoe UI" w:cs="Segoe UI"/>
      <w:sz w:val="18"/>
      <w:szCs w:val="18"/>
    </w:rPr>
  </w:style>
  <w:style w:type="character" w:customStyle="1" w:styleId="BalloonTextChar">
    <w:name w:val="Balloon Text Char"/>
    <w:basedOn w:val="DefaultParagraphFont"/>
    <w:link w:val="BalloonText"/>
    <w:rsid w:val="00867DE9"/>
    <w:rPr>
      <w:rFonts w:ascii="Segoe UI" w:eastAsia="Calibri" w:hAnsi="Segoe UI" w:cs="Segoe UI"/>
      <w:sz w:val="18"/>
      <w:szCs w:val="18"/>
      <w:lang w:eastAsia="en-US"/>
    </w:rPr>
  </w:style>
  <w:style w:type="character" w:styleId="Hyperlink">
    <w:name w:val="Hyperlink"/>
    <w:uiPriority w:val="99"/>
    <w:unhideWhenUsed/>
    <w:rsid w:val="006A5FAA"/>
    <w:rPr>
      <w:color w:val="0563C1"/>
      <w:u w:val="single"/>
    </w:rPr>
  </w:style>
  <w:style w:type="character" w:styleId="UnresolvedMention">
    <w:name w:val="Unresolved Mention"/>
    <w:basedOn w:val="DefaultParagraphFont"/>
    <w:uiPriority w:val="99"/>
    <w:semiHidden/>
    <w:unhideWhenUsed/>
    <w:rsid w:val="000B3B70"/>
    <w:rPr>
      <w:color w:val="605E5C"/>
      <w:shd w:val="clear" w:color="auto" w:fill="E1DFDD"/>
    </w:rPr>
  </w:style>
  <w:style w:type="paragraph" w:styleId="Header">
    <w:name w:val="header"/>
    <w:basedOn w:val="Normal"/>
    <w:link w:val="HeaderChar"/>
    <w:unhideWhenUsed/>
    <w:rsid w:val="001E2687"/>
    <w:pPr>
      <w:tabs>
        <w:tab w:val="center" w:pos="4513"/>
        <w:tab w:val="right" w:pos="9026"/>
      </w:tabs>
    </w:pPr>
  </w:style>
  <w:style w:type="character" w:customStyle="1" w:styleId="HeaderChar">
    <w:name w:val="Header Char"/>
    <w:basedOn w:val="DefaultParagraphFont"/>
    <w:link w:val="Header"/>
    <w:rsid w:val="001E2687"/>
    <w:rPr>
      <w:rFonts w:ascii="Calibri" w:eastAsia="Calibri" w:hAnsi="Calibri"/>
      <w:sz w:val="24"/>
      <w:szCs w:val="24"/>
      <w:lang w:eastAsia="en-US"/>
    </w:rPr>
  </w:style>
  <w:style w:type="paragraph" w:styleId="Footer">
    <w:name w:val="footer"/>
    <w:basedOn w:val="Normal"/>
    <w:link w:val="FooterChar"/>
    <w:unhideWhenUsed/>
    <w:rsid w:val="001E2687"/>
    <w:pPr>
      <w:tabs>
        <w:tab w:val="center" w:pos="4513"/>
        <w:tab w:val="right" w:pos="9026"/>
      </w:tabs>
    </w:pPr>
  </w:style>
  <w:style w:type="character" w:customStyle="1" w:styleId="FooterChar">
    <w:name w:val="Footer Char"/>
    <w:basedOn w:val="DefaultParagraphFont"/>
    <w:link w:val="Footer"/>
    <w:rsid w:val="001E2687"/>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ocalgrowthassurance@levellingup.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144992E672040864B82DAF7C32BBB" ma:contentTypeVersion="4" ma:contentTypeDescription="Create a new document." ma:contentTypeScope="" ma:versionID="fe2d5e4843126d9b36874c5e0e0a9291">
  <xsd:schema xmlns:xsd="http://www.w3.org/2001/XMLSchema" xmlns:xs="http://www.w3.org/2001/XMLSchema" xmlns:p="http://schemas.microsoft.com/office/2006/metadata/properties" xmlns:ns2="7b5fcc07-55fc-4ad5-8246-4ad96f4843ae" xmlns:ns3="41fd74f3-7f98-4672-90bc-593baa4ea169" targetNamespace="http://schemas.microsoft.com/office/2006/metadata/properties" ma:root="true" ma:fieldsID="eff0f999feb9b5b91e7b053c5db0bc74" ns2:_="" ns3:_="">
    <xsd:import namespace="7b5fcc07-55fc-4ad5-8246-4ad96f4843ae"/>
    <xsd:import namespace="41fd74f3-7f98-4672-90bc-593baa4ea1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fcc07-55fc-4ad5-8246-4ad96f484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fd74f3-7f98-4672-90bc-593baa4ea1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A6BE7-FF04-41FF-A0CB-E21716DB4167}">
  <ds:schemaRefs>
    <ds:schemaRef ds:uri="http://schemas.microsoft.com/sharepoint/v3/contenttype/forms"/>
  </ds:schemaRefs>
</ds:datastoreItem>
</file>

<file path=customXml/itemProps2.xml><?xml version="1.0" encoding="utf-8"?>
<ds:datastoreItem xmlns:ds="http://schemas.openxmlformats.org/officeDocument/2006/customXml" ds:itemID="{48F5641A-51CC-4A27-975C-9C6A8922F42C}">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a4860e-4e84-4984-b511-cb934d7752ca"/>
    <ds:schemaRef ds:uri="http://purl.org/dc/terms/"/>
    <ds:schemaRef ds:uri="83a87e31-bf32-46ab-8e70-9fa18461fa4d"/>
    <ds:schemaRef ds:uri="http://schemas.microsoft.com/office/2006/documentManagement/types"/>
    <ds:schemaRef ds:uri="63fd57c9-5291-4ee5-b3d3-37b4b570c278"/>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B06827D-8947-46A7-986C-AD0139630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fcc07-55fc-4ad5-8246-4ad96f4843ae"/>
    <ds:schemaRef ds:uri="41fd74f3-7f98-4672-90bc-593baa4ea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1646</Characters>
  <Application>Microsoft Office Word</Application>
  <DocSecurity>0</DocSecurity>
  <Lines>13</Lines>
  <Paragraphs>3</Paragraphs>
  <ScaleCrop>false</ScaleCrop>
  <Company>Department for Communities and Local Government</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Bryning</dc:creator>
  <cp:keywords/>
  <cp:lastModifiedBy>Winder, Martine (LEP)</cp:lastModifiedBy>
  <cp:revision>4</cp:revision>
  <dcterms:created xsi:type="dcterms:W3CDTF">2023-01-27T12:38:00Z</dcterms:created>
  <dcterms:modified xsi:type="dcterms:W3CDTF">2023-01-27T12:43:00Z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0x010100922144992E672040864B82DAF7C32BBB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TriggerFlowInfo">
    <vt:lpwstr/>
  </property>
  <property fmtid="{D5CDD505-2E9C-101B-9397-08002B2CF9AE}" pid="9" name="_ExtendedDescription">
    <vt:lpwstr/>
  </property>
  <property fmtid="{D5CDD505-2E9C-101B-9397-08002B2CF9AE}" pid="10" name="MediaServiceImageTags">
    <vt:lpwstr/>
  </property>
</Properties>
</file>